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38383B"/>
  <w:body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sz w:val="8"/>
          <w:szCs w:val="8"/>
        </w:rPr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b/>
          <w:color w:val="529CCA"/>
        </w:rPr>
        <w:t>Skills</w:t>
      </w:r>
      <w:r>
        <w:rPr>
          <w:rFonts w:eastAsia="Nunito" w:cs="Nunito" w:ascii="Nunito" w:hAnsi="Nunito"/>
        </w:rPr>
        <w:t xml:space="preserve"> </w:t>
      </w:r>
      <w:r>
        <w:rPr>
          <w:rFonts w:eastAsia="Montserrat Thin" w:cs="Montserrat Thin" w:ascii="Montserrat Thin" w:hAnsi="Montserrat Thin"/>
          <w:color w:val="FFFFFF"/>
        </w:rPr>
        <w:t>____________________________________________________________________________________________</w:t>
      </w:r>
      <w:r>
        <w:rPr>
          <w:rFonts w:eastAsia="Montserrat Thin" w:cs="Montserrat Thin" w:ascii="Montserrat Thin" w:hAnsi="Montserrat Thin"/>
          <w:color w:val="D9D9D9"/>
          <w:sz w:val="8"/>
          <w:szCs w:val="8"/>
        </w:rPr>
        <w:br/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JavaScript | Python | C / </w:t>
      </w:r>
      <w:r>
        <w:rPr>
          <w:rFonts w:eastAsia="Nunito" w:cs="Nunito" w:ascii="Nunito" w:hAnsi="Nunito"/>
          <w:color w:val="D9D9D9"/>
          <w:sz w:val="18"/>
          <w:szCs w:val="18"/>
        </w:rPr>
        <w:t>GCC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|  PHP | Express | MSSQL &amp; Workbench | Node | Express | React | Vue | Vite  | Parcel  | Git | Electron | EJS | Lodash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Azure | Cloud Computing | CI/CD | Advanced AI and AI Model consumption | MATLAB|  Pytorch | Cybersecurity | Cryptography  | Out – the – Box Hacking | Specialty Engineering and Scripting Engineering  | Client and Contract resolution specialist.  | Serving experience  in – Apache , Nginx , Node, PHP , Python , Jupyter ,  Express , Axios , AJAX |    LAMP  &amp; WAMP  |    Turbo-encabulation.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Web Services | Distributed Systems | Front-end | Full-Stack | English   – 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 xml:space="preserve">All professional proficiency or above </w:t>
      </w:r>
      <w:r>
        <w:rPr>
          <w:rFonts w:eastAsia="Nunito" w:cs="Nunito" w:ascii="Nunito" w:hAnsi="Nunito"/>
          <w:i/>
          <w:sz w:val="16"/>
          <w:szCs w:val="16"/>
        </w:rPr>
        <w:b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b/>
          <w:color w:val="529CCA"/>
        </w:rPr>
        <w:t>Experience</w:t>
      </w:r>
      <w:r>
        <w:rPr>
          <w:rFonts w:eastAsia="Nunito" w:cs="Nunito" w:ascii="Nunito" w:hAnsi="Nunito"/>
          <w:b/>
        </w:rPr>
        <w:t xml:space="preserve"> </w:t>
      </w:r>
      <w:r>
        <w:rPr>
          <w:rFonts w:eastAsia="Montserrat Thin" w:cs="Montserrat Thin" w:ascii="Montserrat Thin" w:hAnsi="Montserrat Thin"/>
          <w:color w:val="FFFFFF"/>
        </w:rPr>
        <w:t>_______________________________________________________________________________________</w:t>
      </w:r>
      <w:r>
        <w:rPr>
          <w:rFonts w:eastAsia="Montserrat Thin" w:cs="Montserrat Thin" w:ascii="Montserrat Thin" w:hAnsi="Montserrat Thin"/>
          <w:sz w:val="8"/>
          <w:szCs w:val="8"/>
        </w:rPr>
        <w:br/>
      </w:r>
    </w:p>
    <w:tbl>
      <w:tblPr>
        <w:tblStyle w:val="Table1"/>
        <w:tblW w:w="11060" w:type="dxa"/>
        <w:jc w:val="left"/>
        <w:tblInd w:w="-25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415"/>
        <w:gridCol w:w="2160"/>
        <w:gridCol w:w="2160"/>
        <w:gridCol w:w="2264"/>
        <w:gridCol w:w="2061"/>
      </w:tblGrid>
      <w:tr>
        <w:trPr/>
        <w:tc>
          <w:tcPr>
            <w:tcW w:w="241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firstLine="270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TechSport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/>
            </w:pPr>
            <w:hyperlink r:id="rId2">
              <w:r>
                <w:rPr>
                  <w:rStyle w:val="InternetLink"/>
                  <w:rFonts w:eastAsia="Nunito" w:cs="Nunito" w:ascii="Nunito" w:hAnsi="Nunito"/>
                  <w:b/>
                  <w:color w:val="8DD9BF"/>
                  <w:sz w:val="20"/>
                  <w:szCs w:val="20"/>
                  <w:u w:val="single"/>
                </w:rPr>
                <w:t>TechSport</w:t>
              </w:r>
            </w:hyperlink>
          </w:p>
        </w:tc>
        <w:tc>
          <w:tcPr>
            <w:tcW w:w="2264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</w:r>
          </w:p>
        </w:tc>
        <w:tc>
          <w:tcPr>
            <w:tcW w:w="2061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07/2022 - Current</w:t>
            </w:r>
          </w:p>
        </w:tc>
      </w:tr>
    </w:tbl>
    <w:p>
      <w:pPr>
        <w:pStyle w:val="LOnormal"/>
        <w:spacing w:lineRule="auto" w:line="240"/>
        <w:ind w:left="-270" w:right="-270" w:hanging="0"/>
        <w:rPr>
          <w:rFonts w:ascii="Montserrat Thin" w:hAnsi="Montserrat Thin" w:eastAsia="Montserrat Thin" w:cs="Montserrat Thin"/>
          <w:sz w:val="8"/>
          <w:szCs w:val="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</w:t>
      </w:r>
      <w:r>
        <w:rPr>
          <w:rFonts w:eastAsia="Nunito" w:cs="Nunito" w:ascii="Nunito" w:hAnsi="Nunito"/>
          <w:b/>
          <w:color w:val="D9D9D9"/>
          <w:sz w:val="18"/>
          <w:szCs w:val="18"/>
        </w:rPr>
        <w:t>CEO</w:t>
      </w:r>
      <w:r>
        <w:rPr>
          <w:rFonts w:eastAsia="Nunito" w:cs="Nunito" w:ascii="Nunito" w:hAnsi="Nunito"/>
          <w:color w:val="D9D9D9"/>
          <w:sz w:val="18"/>
          <w:szCs w:val="18"/>
        </w:rPr>
        <w:t>, Self managed support and software company providing a number of  high quality I .T.  services.</w:t>
      </w:r>
    </w:p>
    <w:p>
      <w:pPr>
        <w:pStyle w:val="LOnormal"/>
        <w:spacing w:lineRule="auto" w:line="240"/>
        <w:ind w:left="-270" w:right="-270" w:hanging="0"/>
        <w:rPr>
          <w:rFonts w:ascii="Montserrat Thin" w:hAnsi="Montserrat Thin" w:eastAsia="Montserrat Thin" w:cs="Montserrat Thin"/>
          <w:sz w:val="8"/>
          <w:szCs w:val="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Consistently retains customers of larger outlets , from end user support and accessibility highlighting. </w:t>
      </w:r>
    </w:p>
    <w:p>
      <w:pPr>
        <w:pStyle w:val="LOnormal"/>
        <w:spacing w:lineRule="auto" w:line="240"/>
        <w:ind w:right="-270" w:hanging="0"/>
        <w:rPr>
          <w:rFonts w:ascii="Montserrat Thin" w:hAnsi="Montserrat Thin" w:eastAsia="Montserrat Thin" w:cs="Montserrat Thin"/>
          <w:sz w:val="8"/>
          <w:szCs w:val="8"/>
        </w:rPr>
      </w:pPr>
      <w:r>
        <w:rPr>
          <w:rFonts w:eastAsia="Nunito" w:cs="Nunito" w:ascii="Nunito" w:hAnsi="Nunito"/>
          <w:sz w:val="16"/>
          <w:szCs w:val="16"/>
        </w:rPr>
        <w:br/>
      </w:r>
    </w:p>
    <w:tbl>
      <w:tblPr>
        <w:tblStyle w:val="Table2"/>
        <w:tblW w:w="11050" w:type="dxa"/>
        <w:jc w:val="left"/>
        <w:tblInd w:w="-24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410"/>
        <w:gridCol w:w="2160"/>
        <w:gridCol w:w="2159"/>
        <w:gridCol w:w="2386"/>
        <w:gridCol w:w="1935"/>
      </w:tblGrid>
      <w:tr>
        <w:trPr/>
        <w:tc>
          <w:tcPr>
            <w:tcW w:w="2410" w:type="dxa"/>
            <w:tcBorders/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180" w:before="0" w:after="0"/>
              <w:ind w:left="-270" w:right="-270" w:firstLine="270"/>
              <w:jc w:val="lef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Software Engineer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180" w:before="0" w:after="0"/>
              <w:ind w:left="-270" w:right="-270" w:hanging="0"/>
              <w:jc w:val="left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159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/>
            </w:pPr>
            <w:hyperlink r:id="rId3">
              <w:r>
                <w:rPr>
                  <w:rStyle w:val="InternetLink"/>
                  <w:rFonts w:eastAsia="Nunito" w:cs="Nunito" w:ascii="Nunito" w:hAnsi="Nunito"/>
                  <w:b/>
                  <w:color w:val="8DD9BF"/>
                  <w:sz w:val="20"/>
                  <w:szCs w:val="20"/>
                  <w:u w:val="single"/>
                </w:rPr>
                <w:t>TechSport</w:t>
              </w:r>
            </w:hyperlink>
          </w:p>
        </w:tc>
        <w:tc>
          <w:tcPr>
            <w:tcW w:w="2386" w:type="dxa"/>
            <w:tcBorders/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180" w:before="0" w:after="0"/>
              <w:ind w:left="-270" w:right="100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</w:r>
          </w:p>
          <w:p>
            <w:pPr>
              <w:pStyle w:val="LOnormal"/>
              <w:widowControl w:val="false"/>
              <w:shd w:val="clear" w:fill="auto"/>
              <w:spacing w:lineRule="auto" w:line="180" w:before="0" w:after="0"/>
              <w:ind w:left="-270" w:right="100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>Louisville, Ky, USA</w:t>
            </w:r>
          </w:p>
        </w:tc>
        <w:tc>
          <w:tcPr>
            <w:tcW w:w="1935" w:type="dxa"/>
            <w:tcBorders/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180" w:before="0" w:after="0"/>
              <w:ind w:left="-270" w:right="2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05/2018 - 04/2022</w:t>
            </w:r>
          </w:p>
        </w:tc>
      </w:tr>
    </w:tbl>
    <w:p>
      <w:pPr>
        <w:pStyle w:val="LOnormal"/>
        <w:spacing w:lineRule="auto" w:line="240" w:before="0" w:after="0"/>
        <w:ind w:left="-270" w:right="-270" w:hanging="0"/>
        <w:rPr>
          <w:rFonts w:ascii="Nunito" w:hAnsi="Nunito" w:eastAsia="Nunito" w:cs="Nunito"/>
          <w:color w:val="434343"/>
          <w:sz w:val="2"/>
          <w:szCs w:val="2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Lead the re-engineering and development of over 100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32bit exe ,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products </w:t>
      </w:r>
      <w:r>
        <w:rPr>
          <w:rFonts w:eastAsia="Nunito" w:cs="Nunito" w:ascii="Nunito" w:hAnsi="Nunito"/>
          <w:color w:val="D9D9D9"/>
          <w:sz w:val="18"/>
          <w:szCs w:val="18"/>
        </w:rPr>
        <w:t>and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tools , for customer and freeware usage .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Engineered and maintains the active website for a personal technical support , and consultation business. 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Led the development of several products E2E, from identifying system requirements and partner dependencies to workload balancing, </w:t>
        <w:br/>
        <w:t xml:space="preserve">     software implementation, engineering, testing, and configuring metrics, alarms, monitors, and dashboards.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Enriched system metrics by integrating the platforms with telemetry; facilitated in-depth logging by correlating APIs with vector contexts.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Continuous Integration/Deployment Pipeline Integration, pull requests, code reviews, load/stress testing, unit/integration/e2e testing</w:t>
      </w:r>
      <w:r>
        <w:rPr>
          <w:rFonts w:eastAsia="Nunito" w:cs="Nunito" w:ascii="Nunito" w:hAnsi="Nunito"/>
          <w:color w:val="434343"/>
          <w:sz w:val="16"/>
          <w:szCs w:val="16"/>
        </w:rPr>
        <w:br/>
      </w:r>
    </w:p>
    <w:tbl>
      <w:tblPr>
        <w:tblStyle w:val="Table3"/>
        <w:tblW w:w="11060" w:type="dxa"/>
        <w:jc w:val="left"/>
        <w:tblInd w:w="-2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45"/>
        <w:gridCol w:w="1330"/>
        <w:gridCol w:w="2160"/>
        <w:gridCol w:w="2389"/>
        <w:gridCol w:w="1936"/>
      </w:tblGrid>
      <w:tr>
        <w:trPr/>
        <w:tc>
          <w:tcPr>
            <w:tcW w:w="324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0" w:right="-270" w:hanging="0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Software Development</w:t>
            </w:r>
          </w:p>
          <w:p>
            <w:pPr>
              <w:pStyle w:val="LOnormal"/>
              <w:widowControl w:val="false"/>
              <w:spacing w:lineRule="auto" w:line="180"/>
              <w:ind w:left="0" w:right="-270" w:hanging="0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Engineer</w:t>
            </w:r>
          </w:p>
        </w:tc>
        <w:tc>
          <w:tcPr>
            <w:tcW w:w="133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  <w:u w:val="single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  <w:u w:val="single"/>
              </w:rPr>
              <w:t>123websites.com</w:t>
            </w:r>
          </w:p>
        </w:tc>
        <w:tc>
          <w:tcPr>
            <w:tcW w:w="2389" w:type="dxa"/>
            <w:tcBorders/>
            <w:shd w:fill="auto" w:val="clear"/>
          </w:tcPr>
          <w:p>
            <w:pPr>
              <w:pStyle w:val="TextBody"/>
              <w:widowControl w:val="false"/>
              <w:spacing w:lineRule="auto" w:line="180" w:before="0" w:after="140"/>
              <w:ind w:left="-270" w:right="100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 xml:space="preserve">L 1278 Glenneyre St. #236 Laguna Beach , CA 92651 </w:t>
            </w:r>
          </w:p>
        </w:tc>
        <w:tc>
          <w:tcPr>
            <w:tcW w:w="1936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15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04/2018 - 04/2023</w:t>
            </w:r>
          </w:p>
        </w:tc>
      </w:tr>
    </w:tbl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color w:val="D9D9D9"/>
          <w:sz w:val="18"/>
          <w:szCs w:val="1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Lead a team to - driving the company  in $4.4 million dollars in revenue over a 4 year period , using technologies like JavaScript , npm , node , Express,   bootstrap , wix , some react , with parcel bundlers as needed ,  and database management for all projects and clients.  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color w:val="D9D9D9"/>
          <w:sz w:val="18"/>
          <w:szCs w:val="18"/>
        </w:rPr>
        <w:t>Designed and developed systems that facilitate marketers to perform various optimization experiments within the 123websites.com ecosphere.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Automated and optimized business logic for the core marketing experiments, including A/B, Auto-Targeting, and Multivariate Testing.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Compiled and applied over 100+, </w:t>
      </w:r>
      <w:r>
        <w:rPr>
          <w:rFonts w:eastAsia="Nunito" w:cs="Nunito" w:ascii="Nunito" w:hAnsi="Nunito"/>
          <w:color w:val="D9D9D9"/>
          <w:sz w:val="18"/>
          <w:szCs w:val="18"/>
        </w:rPr>
        <w:t>types of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business sites for market use , and the 100+ feature integration offered at 123websites. 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Completely automated the marketing platforms' user-experience testing process by integrating Nightwatch Selenium.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Over +5,000 projects completed.  </w:t>
      </w:r>
    </w:p>
    <w:tbl>
      <w:tblPr>
        <w:tblStyle w:val="Table4"/>
        <w:tblW w:w="11040" w:type="dxa"/>
        <w:jc w:val="left"/>
        <w:tblInd w:w="-24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40"/>
        <w:gridCol w:w="1319"/>
        <w:gridCol w:w="2161"/>
        <w:gridCol w:w="2382"/>
        <w:gridCol w:w="1938"/>
      </w:tblGrid>
      <w:tr>
        <w:trPr/>
        <w:tc>
          <w:tcPr>
            <w:tcW w:w="324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0" w:right="-270" w:hanging="0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Software Engineer</w:t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  <w:u w:val="single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  <w:u w:val="single"/>
              </w:rPr>
              <w:t xml:space="preserve">GE Appliances </w:t>
            </w:r>
          </w:p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  <w:u w:val="single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  <w:u w:val="single"/>
              </w:rPr>
              <w:t>/ Haier</w:t>
            </w:r>
          </w:p>
        </w:tc>
        <w:tc>
          <w:tcPr>
            <w:tcW w:w="2382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100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>Louisville , Ky , 40218</w:t>
            </w:r>
          </w:p>
        </w:tc>
        <w:tc>
          <w:tcPr>
            <w:tcW w:w="1938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2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12/2014 - 03/2017</w:t>
            </w:r>
          </w:p>
        </w:tc>
      </w:tr>
    </w:tbl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- Implemented software management and application , to help drive $37.2 billion in profit for Haier, in 2017 ,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using various programming 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color w:val="D9D9D9"/>
          <w:sz w:val="18"/>
          <w:szCs w:val="18"/>
        </w:rPr>
        <w:t>languages and software.</w:t>
      </w:r>
      <w:r>
        <w:rPr>
          <w:rFonts w:eastAsia="Nunito" w:cs="Nunito" w:ascii="Nunito" w:hAnsi="Nunito"/>
          <w:color w:val="D9D9D9"/>
          <w:sz w:val="18"/>
          <w:szCs w:val="18"/>
        </w:rPr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b/>
          <w:i/>
          <w:color w:val="D9D9D9"/>
          <w:sz w:val="18"/>
          <w:szCs w:val="18"/>
        </w:rPr>
        <w:t xml:space="preserve">Reported directly to CPO: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- Customized 3 different windows OS Systems , to work on more than 500+ devices and helped drive the counter and display software at the assembly line for production lines in 5 industrial buildings. 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- Wrote custom batch scripts for the monitoring and maintenance of over 500 devices.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color w:val="D9D9D9"/>
          <w:sz w:val="18"/>
          <w:szCs w:val="18"/>
        </w:rPr>
        <w:t>including computers , laptops , monitors , printers , and kiosks through VNC viewer for the I.T. Support team.</w:t>
        <w:br/>
      </w: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-  Handled various and custom OS software updates , mitigations, and implementations for Corporate Desktops , laptops , printers / OS's Etc. 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color w:val="D9D9D9"/>
          <w:sz w:val="18"/>
          <w:szCs w:val="18"/>
        </w:rPr>
        <w:t>- Implemented 100+  Laser Sensor and IoT devices in 5 buildings within G.E. Appliance park for logging and reporting of physical activity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color w:val="D9D9D9"/>
          <w:sz w:val="18"/>
          <w:szCs w:val="18"/>
        </w:rPr>
        <w:t xml:space="preserve">  </w:t>
      </w:r>
      <w:r>
        <w:rPr>
          <w:rFonts w:eastAsia="Nunito" w:cs="Nunito" w:ascii="Nunito" w:hAnsi="Nunito"/>
          <w:color w:val="D9D9D9"/>
          <w:sz w:val="18"/>
          <w:szCs w:val="18"/>
        </w:rPr>
        <w:t>and production</w:t>
      </w:r>
      <w:r>
        <w:rPr>
          <w:rFonts w:eastAsia="Nunito" w:cs="Nunito" w:ascii="Nunito" w:hAnsi="Nunito"/>
          <w:sz w:val="16"/>
          <w:szCs w:val="16"/>
        </w:rPr>
        <w:br/>
      </w:r>
      <w:r>
        <w:rPr>
          <w:rFonts w:eastAsia="Nunito" w:cs="Nunito" w:ascii="Nunito" w:hAnsi="Nunito"/>
          <w:i/>
          <w:sz w:val="16"/>
          <w:szCs w:val="16"/>
        </w:rPr>
        <w:b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b/>
          <w:color w:val="529CCA"/>
        </w:rPr>
        <w:t>Education</w:t>
      </w:r>
      <w:r>
        <w:rPr>
          <w:rFonts w:eastAsia="Nunito" w:cs="Nunito" w:ascii="Nunito" w:hAnsi="Nunito"/>
          <w:b/>
        </w:rPr>
        <w:t xml:space="preserve"> </w:t>
      </w:r>
      <w:r>
        <w:rPr>
          <w:rFonts w:eastAsia="Montserrat Thin" w:cs="Montserrat Thin" w:ascii="Montserrat Thin" w:hAnsi="Montserrat Thin"/>
          <w:color w:val="FFFFFF"/>
        </w:rPr>
        <w:t>________________________________________________________________________________________</w:t>
      </w:r>
      <w:r>
        <w:rPr>
          <w:rFonts w:eastAsia="Montserrat Thin" w:cs="Montserrat Thin" w:ascii="Montserrat Thin" w:hAnsi="Montserrat Thin"/>
          <w:sz w:val="8"/>
          <w:szCs w:val="8"/>
        </w:rPr>
        <w:br/>
      </w:r>
    </w:p>
    <w:tbl>
      <w:tblPr>
        <w:tblStyle w:val="Table7"/>
        <w:tblW w:w="11035" w:type="dxa"/>
        <w:jc w:val="left"/>
        <w:tblInd w:w="-2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65"/>
        <w:gridCol w:w="1089"/>
        <w:gridCol w:w="2720"/>
        <w:gridCol w:w="2056"/>
        <w:gridCol w:w="1905"/>
      </w:tblGrid>
      <w:tr>
        <w:trPr/>
        <w:tc>
          <w:tcPr>
            <w:tcW w:w="326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firstLine="270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</w:r>
          </w:p>
          <w:p>
            <w:pPr>
              <w:pStyle w:val="LOnormal"/>
              <w:widowControl w:val="false"/>
              <w:spacing w:lineRule="auto" w:line="180"/>
              <w:ind w:right="-270" w:hanging="0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Bachelor of Science</w:t>
            </w:r>
          </w:p>
        </w:tc>
        <w:tc>
          <w:tcPr>
            <w:tcW w:w="1089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72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  <w:u w:val="single"/>
              </w:rPr>
            </w:pPr>
            <w:hyperlink r:id="rId4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  <w:u w:val="single"/>
                </w:rPr>
                <w:t xml:space="preserve">University of Louisville </w:t>
              </w:r>
            </w:hyperlink>
          </w:p>
        </w:tc>
        <w:tc>
          <w:tcPr>
            <w:tcW w:w="2056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right="95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>Louisville, Ky, USA</w:t>
            </w:r>
          </w:p>
        </w:tc>
        <w:tc>
          <w:tcPr>
            <w:tcW w:w="190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01/2020 - 08/2023</w:t>
            </w:r>
          </w:p>
        </w:tc>
      </w:tr>
    </w:tbl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color w:val="D9D9D9"/>
          <w:sz w:val="18"/>
          <w:szCs w:val="18"/>
        </w:rPr>
        <w:t>Major in Computer Engineering and Cybersecurity</w:t>
      </w:r>
    </w:p>
    <w:p>
      <w:pPr>
        <w:pStyle w:val="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sz w:val="2"/>
          <w:szCs w:val="2"/>
        </w:rPr>
      </w:r>
    </w:p>
    <w:tbl>
      <w:tblPr>
        <w:tblStyle w:val="Table7"/>
        <w:tblW w:w="11035" w:type="dxa"/>
        <w:jc w:val="left"/>
        <w:tblInd w:w="-2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65"/>
        <w:gridCol w:w="1089"/>
        <w:gridCol w:w="2720"/>
        <w:gridCol w:w="2056"/>
        <w:gridCol w:w="1905"/>
      </w:tblGrid>
      <w:tr>
        <w:trPr/>
        <w:tc>
          <w:tcPr>
            <w:tcW w:w="326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firstLine="270"/>
              <w:rPr/>
            </w:pPr>
            <w:hyperlink r:id="rId5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</w:rPr>
                <w:t>NSA  CyberSecurity Pro Cert.</w:t>
              </w:r>
            </w:hyperlink>
          </w:p>
        </w:tc>
        <w:tc>
          <w:tcPr>
            <w:tcW w:w="1089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72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/>
            </w:pPr>
            <w:hyperlink r:id="rId6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  <w:u w:val="single"/>
                </w:rPr>
                <w:t xml:space="preserve">NSA / U of L </w:t>
              </w:r>
            </w:hyperlink>
          </w:p>
        </w:tc>
        <w:tc>
          <w:tcPr>
            <w:tcW w:w="2056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95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>Louisville, Ky, USA</w:t>
            </w:r>
          </w:p>
        </w:tc>
        <w:tc>
          <w:tcPr>
            <w:tcW w:w="190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01 08/2023</w:t>
            </w:r>
          </w:p>
        </w:tc>
      </w:tr>
    </w:tbl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i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>Major in Computer Engineering and Cybersecurity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sz w:val="8"/>
          <w:szCs w:val="8"/>
        </w:rPr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sz w:val="8"/>
          <w:szCs w:val="8"/>
        </w:rPr>
      </w:r>
    </w:p>
    <w:p>
      <w:pPr>
        <w:pStyle w:val="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sz w:val="8"/>
          <w:szCs w:val="8"/>
        </w:rPr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b/>
          <w:i w:val="false"/>
          <w:iCs w:val="false"/>
          <w:color w:val="529CCA"/>
          <w:sz w:val="22"/>
          <w:szCs w:val="22"/>
        </w:rPr>
        <w:t>Education</w:t>
      </w:r>
      <w:r>
        <w:rPr>
          <w:rFonts w:eastAsia="Nunito" w:cs="Nunito" w:ascii="Nunito" w:hAnsi="Nunito"/>
          <w:b/>
          <w:i/>
          <w:color w:val="D9D9D9"/>
          <w:sz w:val="18"/>
          <w:szCs w:val="18"/>
        </w:rPr>
        <w:t xml:space="preserve"> </w:t>
      </w:r>
      <w:r>
        <w:rPr>
          <w:rFonts w:eastAsia="Montserrat Thin" w:cs="Montserrat Thin" w:ascii="Montserrat Thin" w:hAnsi="Montserrat Thin"/>
          <w:i/>
          <w:color w:val="FFFFFF"/>
          <w:sz w:val="18"/>
          <w:szCs w:val="18"/>
        </w:rPr>
        <w:t>________________________________________________________________________________________</w:t>
      </w:r>
      <w:r>
        <w:rPr>
          <w:rFonts w:eastAsia="Montserrat Thin" w:cs="Montserrat Thin" w:ascii="Montserrat Thin" w:hAnsi="Montserrat Thin"/>
          <w:i/>
          <w:color w:val="D9D9D9"/>
          <w:sz w:val="8"/>
          <w:szCs w:val="8"/>
        </w:rPr>
        <w:br/>
      </w:r>
    </w:p>
    <w:p>
      <w:pPr>
        <w:pStyle w:val="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sz w:val="2"/>
          <w:szCs w:val="2"/>
        </w:rPr>
      </w:r>
    </w:p>
    <w:tbl>
      <w:tblPr>
        <w:tblStyle w:val="Table7"/>
        <w:tblW w:w="11035" w:type="dxa"/>
        <w:jc w:val="left"/>
        <w:tblInd w:w="-2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65"/>
        <w:gridCol w:w="1089"/>
        <w:gridCol w:w="2720"/>
        <w:gridCol w:w="2056"/>
        <w:gridCol w:w="1905"/>
      </w:tblGrid>
      <w:tr>
        <w:trPr/>
        <w:tc>
          <w:tcPr>
            <w:tcW w:w="326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firstLine="270"/>
              <w:rPr/>
            </w:pPr>
            <w:hyperlink r:id="rId7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</w:rPr>
                <w:t>Enterprise Thinking PPractitioner</w:t>
              </w:r>
            </w:hyperlink>
          </w:p>
        </w:tc>
        <w:tc>
          <w:tcPr>
            <w:tcW w:w="1089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72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/>
            </w:pPr>
            <w:hyperlink r:id="rId8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  <w:u w:val="single"/>
                </w:rPr>
                <w:t>IBM</w:t>
              </w:r>
            </w:hyperlink>
          </w:p>
        </w:tc>
        <w:tc>
          <w:tcPr>
            <w:tcW w:w="2056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95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>Louisville, Ky, USA</w:t>
            </w:r>
          </w:p>
        </w:tc>
        <w:tc>
          <w:tcPr>
            <w:tcW w:w="190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01/2020 - 08/2023</w:t>
            </w:r>
          </w:p>
        </w:tc>
      </w:tr>
    </w:tbl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i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>Major in Computer Engineering and Cybersecurity</w:t>
      </w:r>
      <w:r>
        <w:rPr>
          <w:rFonts w:eastAsia="Nunito" w:cs="Nunito" w:ascii="Nunito" w:hAnsi="Nunito"/>
          <w:i/>
          <w:sz w:val="16"/>
          <w:szCs w:val="16"/>
        </w:rPr>
        <w:br/>
      </w:r>
    </w:p>
    <w:tbl>
      <w:tblPr>
        <w:tblStyle w:val="Table7"/>
        <w:tblW w:w="11035" w:type="dxa"/>
        <w:jc w:val="left"/>
        <w:tblInd w:w="-2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65"/>
        <w:gridCol w:w="1089"/>
        <w:gridCol w:w="2720"/>
        <w:gridCol w:w="2056"/>
        <w:gridCol w:w="1905"/>
      </w:tblGrid>
      <w:tr>
        <w:trPr/>
        <w:tc>
          <w:tcPr>
            <w:tcW w:w="326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firstLine="270"/>
              <w:rPr/>
            </w:pPr>
            <w:hyperlink r:id="rId9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</w:rPr>
                <w:t>Google Pro I.T. Support CCertificate</w:t>
              </w:r>
            </w:hyperlink>
          </w:p>
        </w:tc>
        <w:tc>
          <w:tcPr>
            <w:tcW w:w="1089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72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/>
            </w:pPr>
            <w:hyperlink r:id="rId10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  <w:u w:val="single"/>
                </w:rPr>
                <w:t>Google</w:t>
              </w:r>
            </w:hyperlink>
          </w:p>
        </w:tc>
        <w:tc>
          <w:tcPr>
            <w:tcW w:w="2056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95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>Louisville, Ky, USA</w:t>
            </w:r>
          </w:p>
        </w:tc>
        <w:tc>
          <w:tcPr>
            <w:tcW w:w="190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01/202</w:t>
            </w: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3</w:t>
            </w: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 xml:space="preserve"> </w:t>
            </w:r>
          </w:p>
        </w:tc>
      </w:tr>
    </w:tbl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i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>Major in Computer Engineering and Cybersecurity</w:t>
      </w:r>
    </w:p>
    <w:p>
      <w:pPr>
        <w:pStyle w:val="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sz w:val="2"/>
          <w:szCs w:val="2"/>
        </w:rPr>
      </w:r>
    </w:p>
    <w:tbl>
      <w:tblPr>
        <w:tblStyle w:val="Table7"/>
        <w:tblW w:w="11035" w:type="dxa"/>
        <w:jc w:val="left"/>
        <w:tblInd w:w="-2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65"/>
        <w:gridCol w:w="1089"/>
        <w:gridCol w:w="2720"/>
        <w:gridCol w:w="2056"/>
        <w:gridCol w:w="1905"/>
      </w:tblGrid>
      <w:tr>
        <w:trPr/>
        <w:tc>
          <w:tcPr>
            <w:tcW w:w="326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firstLine="270"/>
              <w:rPr/>
            </w:pPr>
            <w:hyperlink r:id="rId11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</w:rPr>
                <w:t>Code Louisville Web Dev Cert</w:t>
              </w:r>
            </w:hyperlink>
          </w:p>
        </w:tc>
        <w:tc>
          <w:tcPr>
            <w:tcW w:w="1089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72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/>
            </w:pPr>
            <w:hyperlink r:id="rId12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  <w:u w:val="single"/>
                </w:rPr>
                <w:t xml:space="preserve">Code Louisville </w:t>
              </w:r>
            </w:hyperlink>
          </w:p>
        </w:tc>
        <w:tc>
          <w:tcPr>
            <w:tcW w:w="2056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95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>Louisville, Ky, USA</w:t>
            </w:r>
          </w:p>
        </w:tc>
        <w:tc>
          <w:tcPr>
            <w:tcW w:w="190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right="-2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 xml:space="preserve">01 / 2023  </w:t>
            </w:r>
          </w:p>
        </w:tc>
      </w:tr>
    </w:tbl>
    <w:p>
      <w:pPr>
        <w:pStyle w:val="LOnormal"/>
        <w:spacing w:lineRule="auto" w:line="240"/>
        <w:ind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i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>Major in Computer Engineering and Cybersecurity</w:t>
      </w:r>
    </w:p>
    <w:p>
      <w:pPr>
        <w:pStyle w:val="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sz w:val="2"/>
          <w:szCs w:val="2"/>
        </w:rPr>
      </w:r>
    </w:p>
    <w:tbl>
      <w:tblPr>
        <w:tblStyle w:val="Table7"/>
        <w:tblW w:w="11035" w:type="dxa"/>
        <w:jc w:val="left"/>
        <w:tblInd w:w="-2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65"/>
        <w:gridCol w:w="1089"/>
        <w:gridCol w:w="2720"/>
        <w:gridCol w:w="2056"/>
        <w:gridCol w:w="1905"/>
      </w:tblGrid>
      <w:tr>
        <w:trPr/>
        <w:tc>
          <w:tcPr>
            <w:tcW w:w="326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firstLine="270"/>
              <w:rPr/>
            </w:pPr>
            <w:hyperlink r:id="rId13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</w:rPr>
                <w:t>FCC , responsive web cert</w:t>
              </w:r>
            </w:hyperlink>
          </w:p>
        </w:tc>
        <w:tc>
          <w:tcPr>
            <w:tcW w:w="1089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72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/>
            </w:pPr>
            <w:hyperlink r:id="rId14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  <w:u w:val="single"/>
                </w:rPr>
                <w:t>Free Code Camp</w:t>
              </w:r>
            </w:hyperlink>
          </w:p>
        </w:tc>
        <w:tc>
          <w:tcPr>
            <w:tcW w:w="2056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95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>Louisville, Ky, USA</w:t>
            </w:r>
          </w:p>
        </w:tc>
        <w:tc>
          <w:tcPr>
            <w:tcW w:w="190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01/2020 - 0</w:t>
            </w: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5</w:t>
            </w: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/202</w:t>
            </w: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2</w:t>
            </w:r>
          </w:p>
        </w:tc>
      </w:tr>
    </w:tbl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i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>Major in Computer Engineering and Cybersecurity</w:t>
      </w:r>
    </w:p>
    <w:p>
      <w:pPr>
        <w:pStyle w:val="Normal"/>
        <w:spacing w:lineRule="auto" w:line="240"/>
        <w:ind w:left="-270" w:right="-270" w:hanging="0"/>
        <w:rPr>
          <w:rFonts w:ascii="Nunito" w:hAnsi="Nunito" w:eastAsia="Nunito" w:cs="Nunito"/>
          <w:sz w:val="2"/>
          <w:szCs w:val="2"/>
        </w:rPr>
      </w:pPr>
      <w:r>
        <w:rPr>
          <w:rFonts w:eastAsia="Nunito" w:cs="Nunito" w:ascii="Nunito" w:hAnsi="Nunito"/>
          <w:sz w:val="2"/>
          <w:szCs w:val="2"/>
        </w:rPr>
      </w:r>
    </w:p>
    <w:tbl>
      <w:tblPr>
        <w:tblStyle w:val="Table7"/>
        <w:tblW w:w="11035" w:type="dxa"/>
        <w:jc w:val="left"/>
        <w:tblInd w:w="-2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265"/>
        <w:gridCol w:w="1089"/>
        <w:gridCol w:w="2720"/>
        <w:gridCol w:w="2056"/>
        <w:gridCol w:w="1905"/>
      </w:tblGrid>
      <w:tr>
        <w:trPr/>
        <w:tc>
          <w:tcPr>
            <w:tcW w:w="326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firstLine="270"/>
              <w:rPr/>
            </w:pPr>
            <w:hyperlink r:id="rId15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</w:rPr>
                <w:t>10 Microsoft Certifications</w:t>
              </w:r>
            </w:hyperlink>
          </w:p>
        </w:tc>
        <w:tc>
          <w:tcPr>
            <w:tcW w:w="1089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rPr>
                <w:rFonts w:ascii="Nunito" w:hAnsi="Nunito" w:eastAsia="Nunito" w:cs="Nunito"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color w:val="FFFFFF"/>
                <w:sz w:val="20"/>
                <w:szCs w:val="20"/>
              </w:rPr>
            </w:r>
          </w:p>
        </w:tc>
        <w:tc>
          <w:tcPr>
            <w:tcW w:w="2720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70" w:hanging="0"/>
              <w:jc w:val="center"/>
              <w:rPr/>
            </w:pPr>
            <w:hyperlink r:id="rId16">
              <w:r>
                <w:rPr>
                  <w:rStyle w:val="InternetLink"/>
                  <w:rFonts w:eastAsia="Nunito" w:cs="Nunito" w:ascii="Nunito" w:hAnsi="Nunito"/>
                  <w:b/>
                  <w:color w:val="FFFFFF"/>
                  <w:sz w:val="20"/>
                  <w:szCs w:val="20"/>
                  <w:u w:val="single"/>
                </w:rPr>
                <w:t>Microsoft mini certs</w:t>
              </w:r>
            </w:hyperlink>
          </w:p>
        </w:tc>
        <w:tc>
          <w:tcPr>
            <w:tcW w:w="2056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95" w:hanging="0"/>
              <w:jc w:val="right"/>
              <w:rPr>
                <w:rFonts w:ascii="Nunito" w:hAnsi="Nunito" w:eastAsia="Nunito" w:cs="Nunito"/>
                <w:i/>
                <w:i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i/>
                <w:color w:val="FFFFFF"/>
                <w:sz w:val="20"/>
                <w:szCs w:val="20"/>
              </w:rPr>
              <w:t>Louisville, Ky, USA</w:t>
            </w:r>
          </w:p>
        </w:tc>
        <w:tc>
          <w:tcPr>
            <w:tcW w:w="1905" w:type="dxa"/>
            <w:tcBorders/>
            <w:shd w:fill="auto" w:val="clear"/>
          </w:tcPr>
          <w:p>
            <w:pPr>
              <w:pStyle w:val="LOnormal"/>
              <w:widowControl w:val="false"/>
              <w:spacing w:lineRule="auto" w:line="180"/>
              <w:ind w:left="-270" w:right="-20" w:hanging="0"/>
              <w:jc w:val="right"/>
              <w:rPr>
                <w:rFonts w:ascii="Nunito" w:hAnsi="Nunito" w:eastAsia="Nunito" w:cs="Nuni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Nunito" w:cs="Nunito" w:ascii="Nunito" w:hAnsi="Nunito"/>
                <w:b/>
                <w:color w:val="FFFFFF"/>
                <w:sz w:val="20"/>
                <w:szCs w:val="20"/>
              </w:rPr>
              <w:t>01/2020 - 08/2023</w:t>
            </w:r>
          </w:p>
        </w:tc>
      </w:tr>
    </w:tbl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i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 xml:space="preserve">   </w:t>
      </w:r>
      <w:r>
        <w:rPr>
          <w:rFonts w:eastAsia="Nunito" w:cs="Nunito" w:ascii="Nunito" w:hAnsi="Nunito"/>
          <w:i/>
          <w:color w:val="D9D9D9"/>
          <w:sz w:val="18"/>
          <w:szCs w:val="18"/>
        </w:rPr>
        <w:t>Major in Computer Engineering and Cybersecurity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sz w:val="8"/>
          <w:szCs w:val="8"/>
        </w:rPr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sz w:val="8"/>
          <w:szCs w:val="8"/>
        </w:rPr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sz w:val="8"/>
          <w:szCs w:val="8"/>
        </w:rPr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b/>
          <w:color w:val="529CCA"/>
        </w:rPr>
        <w:t>Projects</w:t>
      </w:r>
      <w:r>
        <w:rPr>
          <w:rFonts w:eastAsia="Nunito" w:cs="Nunito" w:ascii="Nunito" w:hAnsi="Nunito"/>
          <w:b/>
        </w:rPr>
        <w:t xml:space="preserve"> </w:t>
      </w:r>
      <w:r>
        <w:rPr>
          <w:rFonts w:eastAsia="Montserrat Thin" w:cs="Montserrat Thin" w:ascii="Montserrat Thin" w:hAnsi="Montserrat Thin"/>
          <w:color w:val="FFFFFF"/>
        </w:rPr>
        <w:t>__________________________________________________________________________________________</w:t>
      </w:r>
      <w:r>
        <w:rPr>
          <w:rFonts w:eastAsia="Montserrat Thin" w:cs="Montserrat Thin" w:ascii="Montserrat Thin" w:hAnsi="Montserrat Thin"/>
        </w:rPr>
        <w:br/>
      </w:r>
      <w:r>
        <w:rPr>
          <w:rFonts w:eastAsia="Montserrat Thin" w:cs="Montserrat Thin" w:ascii="Montserrat Thin" w:hAnsi="Montserrat Thin"/>
          <w:sz w:val="8"/>
          <w:szCs w:val="8"/>
        </w:rPr>
        <w:b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0F0F0F"/>
          <w:sz w:val="18"/>
          <w:szCs w:val="18"/>
        </w:rPr>
        <w:t xml:space="preserve"> </w:t>
      </w:r>
      <w:hyperlink r:id="rId17">
        <w:r>
          <w:rPr>
            <w:rStyle w:val="InternetLink"/>
            <w:rFonts w:eastAsia="Nunito" w:cs="Nunito" w:ascii="Nunito" w:hAnsi="Nunito"/>
            <w:b/>
            <w:color w:val="81D41A"/>
            <w:sz w:val="18"/>
            <w:szCs w:val="18"/>
            <w:shd w:fill="800080" w:val="clear"/>
          </w:rPr>
          <w:t xml:space="preserve"> </w:t>
        </w:r>
        <w:r>
          <w:rPr>
            <w:rStyle w:val="InternetLink"/>
            <w:rFonts w:eastAsia="Nunito" w:cs="Nunito" w:ascii="Nunito" w:hAnsi="Nunito"/>
            <w:b/>
            <w:color w:val="81D41A"/>
            <w:sz w:val="18"/>
            <w:szCs w:val="18"/>
            <w:shd w:fill="800080" w:val="clear"/>
          </w:rPr>
          <w:t xml:space="preserve">StreamPal </w:t>
        </w:r>
      </w:hyperlink>
      <w:r>
        <w:rPr>
          <w:rFonts w:eastAsia="Nunito" w:cs="Nunito" w:ascii="Nunito" w:hAnsi="Nunito"/>
          <w:b/>
          <w:color w:val="81D41A"/>
          <w:sz w:val="18"/>
          <w:szCs w:val="18"/>
          <w:shd w:fill="800080" w:val="clear"/>
        </w:rPr>
        <w:t>:</w:t>
      </w:r>
      <w:r>
        <w:rPr>
          <w:rFonts w:eastAsia="Nunito" w:cs="Nunito" w:ascii="Nunito" w:hAnsi="Nunito"/>
          <w:b/>
          <w:color w:val="D9D9D9"/>
          <w:sz w:val="18"/>
          <w:szCs w:val="18"/>
        </w:rPr>
        <w:t xml:space="preserve"> Me and a colleague created our own , fully functional , free streaming application to watch movies and T.V. Shows  -  (03/2013)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0F0F0F"/>
          <w:sz w:val="18"/>
          <w:szCs w:val="18"/>
        </w:rPr>
        <w:t xml:space="preserve">   </w:t>
      </w:r>
      <w:r>
        <w:rPr>
          <w:rFonts w:eastAsia="Nunito" w:cs="Nunito" w:ascii="Nunito" w:hAnsi="Nunito"/>
          <w:b/>
          <w:color w:val="CC0000"/>
          <w:sz w:val="18"/>
          <w:szCs w:val="18"/>
        </w:rPr>
        <w:t xml:space="preserve">Phoenix OS </w:t>
      </w:r>
      <w:r>
        <w:rPr>
          <w:rFonts w:eastAsia="Nunito" w:cs="Nunito" w:ascii="Nunito" w:hAnsi="Nunito"/>
          <w:b/>
          <w:color w:val="D9D9D9"/>
          <w:sz w:val="18"/>
          <w:szCs w:val="18"/>
        </w:rPr>
        <w:t xml:space="preserve">: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Browser based Operating system ,  and containerized file system with a number of technologies into one , in beta -  </w:t>
      </w:r>
      <w:r>
        <w:rPr>
          <w:rFonts w:eastAsia="Nunito" w:cs="Nunito" w:ascii="Nunito" w:hAnsi="Nunito"/>
          <w:b/>
          <w:color w:val="D9D9D9"/>
          <w:sz w:val="18"/>
          <w:szCs w:val="18"/>
        </w:rPr>
        <w:t>(07/2023)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b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b/>
          <w:color w:val="0F0F0F"/>
          <w:sz w:val="18"/>
          <w:szCs w:val="18"/>
        </w:rPr>
        <w:t xml:space="preserve">   </w:t>
      </w:r>
      <w:r>
        <w:rPr>
          <w:rFonts w:eastAsia="Nunito" w:cs="Nunito" w:ascii="Nunito" w:hAnsi="Nunito"/>
          <w:b/>
          <w:color w:val="D9D9D9"/>
          <w:sz w:val="18"/>
          <w:szCs w:val="18"/>
        </w:rPr>
        <w:t xml:space="preserve">Visit </w:t>
      </w:r>
      <w:r>
        <w:rPr>
          <w:rFonts w:eastAsia="Nunito" w:cs="Nunito" w:ascii="Nunito" w:hAnsi="Nunito"/>
          <w:b/>
          <w:color w:val="111111"/>
          <w:sz w:val="18"/>
          <w:szCs w:val="18"/>
          <w:shd w:fill="FFFFFF" w:val="clear"/>
        </w:rPr>
        <w:t xml:space="preserve"> </w:t>
      </w:r>
      <w:hyperlink r:id="rId18">
        <w:r>
          <w:rPr>
            <w:rStyle w:val="InternetLink"/>
            <w:rFonts w:eastAsia="Nunito" w:cs="Nunito" w:ascii="Nunito" w:hAnsi="Nunito"/>
            <w:b/>
            <w:color w:val="111111"/>
            <w:sz w:val="18"/>
            <w:szCs w:val="18"/>
            <w:shd w:fill="FFFFFF" w:val="clear"/>
          </w:rPr>
          <w:t>www.techsport.app</w:t>
        </w:r>
      </w:hyperlink>
      <w:r>
        <w:rPr>
          <w:rFonts w:eastAsia="Nunito" w:cs="Nunito" w:ascii="Nunito" w:hAnsi="Nunito"/>
          <w:b/>
          <w:color w:val="D9D9D9"/>
          <w:sz w:val="18"/>
          <w:szCs w:val="18"/>
        </w:rPr>
        <w:t xml:space="preserve">  for a full list of project details</w:t>
      </w:r>
      <w:r>
        <w:rPr>
          <w:rFonts w:eastAsia="Nunito" w:cs="Nunito" w:ascii="Nunito" w:hAnsi="Nunito"/>
          <w:b/>
          <w:i/>
          <w:color w:val="0F0F0F"/>
          <w:sz w:val="18"/>
          <w:szCs w:val="18"/>
        </w:rPr>
        <w:t>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b/>
          <w:color w:val="529CCA"/>
        </w:rPr>
        <w:t>Expertise Highlights</w:t>
      </w:r>
      <w:r>
        <w:rPr>
          <w:rFonts w:eastAsia="Nunito" w:cs="Nunito" w:ascii="Nunito" w:hAnsi="Nunito"/>
          <w:b/>
        </w:rPr>
        <w:t xml:space="preserve"> </w:t>
      </w:r>
      <w:r>
        <w:rPr>
          <w:rFonts w:eastAsia="Montserrat Thin" w:cs="Montserrat Thin" w:ascii="Montserrat Thin" w:hAnsi="Montserrat Thin"/>
          <w:color w:val="FFFFFF"/>
        </w:rPr>
        <w:t>__________________________________________________________________________________________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Montserrat Thin" w:cs="Montserrat Thin" w:ascii="Montserrat Thin" w:hAnsi="Montserrat Thin"/>
          <w:color w:val="FFFFFF"/>
        </w:rPr>
        <w:t xml:space="preserve">- </w:t>
      </w:r>
      <w:r>
        <w:rPr>
          <w:rFonts w:eastAsia="Montserrat Thin" w:cs="Montserrat Thin" w:ascii="Montserrat Thin" w:hAnsi="Montserrat Thin"/>
          <w:color w:val="FFFFFF"/>
        </w:rPr>
        <w:t xml:space="preserve"> Scrum and Agile methodology , with Atlassian and Jira  a Lean Six Sigma cert – (see github.) 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>
          <w:rFonts w:eastAsia="Nunito" w:cs="Nunito" w:ascii="Nunito" w:hAnsi="Nunito"/>
          <w:color w:val="529CCA"/>
          <w:sz w:val="18"/>
          <w:szCs w:val="18"/>
        </w:rPr>
        <w:t>•</w:t>
      </w:r>
      <w:r>
        <w:rPr>
          <w:rFonts w:eastAsia="Nunito" w:cs="Nunito" w:ascii="Nunito" w:hAnsi="Nunito"/>
          <w:color w:val="0F0F0F"/>
          <w:sz w:val="18"/>
          <w:szCs w:val="18"/>
        </w:rPr>
        <w:t xml:space="preserve">   </w:t>
      </w:r>
      <w:r>
        <w:rPr>
          <w:rFonts w:eastAsia="Nunito" w:cs="Nunito" w:ascii="Nunito" w:hAnsi="Nunito"/>
          <w:b/>
          <w:color w:val="CC0000"/>
          <w:sz w:val="18"/>
          <w:szCs w:val="18"/>
        </w:rPr>
        <w:t xml:space="preserve">Phoenix OS </w:t>
      </w:r>
      <w:r>
        <w:rPr>
          <w:rFonts w:eastAsia="Nunito" w:cs="Nunito" w:ascii="Nunito" w:hAnsi="Nunito"/>
          <w:b/>
          <w:color w:val="D9D9D9"/>
          <w:sz w:val="18"/>
          <w:szCs w:val="18"/>
        </w:rPr>
        <w:t xml:space="preserve">: </w:t>
      </w:r>
      <w:r>
        <w:rPr>
          <w:rFonts w:eastAsia="Nunito" w:cs="Nunito" w:ascii="Nunito" w:hAnsi="Nunito"/>
          <w:color w:val="D9D9D9"/>
          <w:sz w:val="18"/>
          <w:szCs w:val="18"/>
        </w:rPr>
        <w:t xml:space="preserve">Browser based Operating system ,  and containerized file system with a number of technologies into one , in beta -  </w:t>
      </w:r>
      <w:r>
        <w:rPr>
          <w:rFonts w:eastAsia="Nunito" w:cs="Nunito" w:ascii="Nunito" w:hAnsi="Nunito"/>
          <w:b/>
          <w:color w:val="D9D9D9"/>
          <w:sz w:val="18"/>
          <w:szCs w:val="18"/>
        </w:rPr>
        <w:t xml:space="preserve">(07/2023) 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 xml:space="preserve">- </w:t>
      </w:r>
      <w:r>
        <w:rPr/>
        <w:t>Engineering and packaging of  bootable .iso files – for custom Operating Systems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>- Engineering MSI Microsoft Installable packages through NSIS , or electron with pre install scripting 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>- Engineering  portable PWA installable applications , from websites.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>- Engineering and packaging of portable exe files through electron builder ,  as well as installables f</w:t>
      </w:r>
      <w:r>
        <w:rPr/>
        <w:t>rom</w:t>
      </w:r>
      <w:r>
        <w:rPr/>
        <w:t xml:space="preserve"> websites.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 xml:space="preserve">- </w:t>
      </w:r>
      <w:r>
        <w:rPr/>
        <w:t>Engineering portable APK files for android , also using websites.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 xml:space="preserve">- </w:t>
      </w:r>
      <w:r>
        <w:rPr/>
        <w:t>Engineering and compiling portable executable’s in C.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 xml:space="preserve"> </w:t>
      </w:r>
      <w:r>
        <w:rPr/>
        <w:t>-</w:t>
      </w:r>
      <w:r>
        <w:rPr/>
        <w:t xml:space="preserve">Engineering several security based system and app protocols with credible implementations, using proprietary honeypot </w:t>
        <w:tab/>
        <w:t xml:space="preserve">styles ,  cryptography checks , or control flags.  </w:t>
        <w:br/>
        <w:br/>
        <w:t xml:space="preserve">- Proprietary  ,  – military grade security implementation that reaches the network level. </w:t>
        <w:br/>
        <w:t xml:space="preserve">   ( explicit , denial and certificate based authentication and access control.)</w:t>
        <w:br/>
        <w:t xml:space="preserve">  ( Ask about , quantum algorithmic hardening and AI in Security.) </w:t>
        <w:br/>
        <w:t xml:space="preserve">- Fully encompassing methodology in secure Cybersecurity practices. </w:t>
      </w:r>
    </w:p>
    <w:p>
      <w:pPr>
        <w:pStyle w:val="LOnormal"/>
        <w:spacing w:lineRule="auto" w:line="240"/>
        <w:ind w:right="-270" w:hanging="0"/>
        <w:rPr/>
      </w:pPr>
      <w:r>
        <w:rP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 xml:space="preserve">- </w:t>
      </w:r>
      <w:r>
        <w:rPr/>
        <w:t>Engineering a mining rig for cryptocurrency , testing the  most optimal algorithms for hashing.</w:t>
        <w:br/>
        <w:br/>
        <w:t xml:space="preserve">- Engineering the minting of non-fungible tokens , within a marketplace ecosystem. 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 xml:space="preserve">-Engineering AI Model consumption and creation , .env tokens , and code reviews. </w:t>
        <w:b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>- AI Engineering with the latest and greatest AI tools , such as AI Development tools , like PyTorch and huggingface .</w:t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</w:r>
    </w:p>
    <w:p>
      <w:pPr>
        <w:pStyle w:val="LOnormal"/>
        <w:spacing w:lineRule="auto" w:line="240"/>
        <w:ind w:left="-270" w:right="-270" w:hanging="0"/>
        <w:rPr>
          <w:rFonts w:ascii="Nunito" w:hAnsi="Nunito" w:eastAsia="Nunito" w:cs="Nunito"/>
          <w:sz w:val="8"/>
          <w:szCs w:val="8"/>
        </w:rPr>
      </w:pPr>
      <w:r>
        <w:rPr/>
        <w:t xml:space="preserve">- </w:t>
      </w:r>
      <w:r>
        <w:rPr/>
        <w:t xml:space="preserve">Web Engineering and Software Engineering , using state of the art production tools like GPT – pilot, with a severe edge over the competition.  </w:t>
        <w:br/>
        <w:br/>
        <w:tab/>
      </w:r>
    </w:p>
    <w:sectPr>
      <w:headerReference w:type="default" r:id="rId19"/>
      <w:type w:val="nextPage"/>
      <w:pgSz w:w="12240" w:h="15840"/>
      <w:pgMar w:left="720" w:right="720" w:gutter="0" w:header="720" w:top="777" w:footer="0" w:bottom="355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unito">
    <w:charset w:val="00"/>
    <w:family w:val="roman"/>
    <w:pitch w:val="variable"/>
  </w:font>
  <w:font w:name="Montserrat Thin">
    <w:charset w:val="00"/>
    <w:family w:val="roman"/>
    <w:pitch w:val="variable"/>
  </w:font>
  <w:font w:name="Spectral Medium">
    <w:charset w:val="00"/>
    <w:family w:val="roman"/>
    <w:pitch w:val="variable"/>
  </w:font>
  <w:font w:name="Spectr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widowControl w:val="false"/>
      <w:spacing w:lineRule="auto" w:line="240"/>
      <w:jc w:val="center"/>
      <w:rPr>
        <w:rFonts w:ascii="Spectral Medium" w:hAnsi="Spectral Medium" w:eastAsia="Spectral Medium" w:cs="Spectral Medium"/>
        <w:color w:val="FFFFFF"/>
        <w:sz w:val="28"/>
        <w:szCs w:val="28"/>
      </w:rPr>
    </w:pPr>
    <w:r>
      <w:rPr>
        <w:rFonts w:eastAsia="Spectral Medium" w:cs="Spectral Medium" w:ascii="Spectral Medium" w:hAnsi="Spectral Medium"/>
        <w:color w:val="FFFFFF"/>
        <w:sz w:val="32"/>
        <w:szCs w:val="32"/>
      </w:rPr>
      <w:t>Jacob Thompson</w:t>
    </w:r>
  </w:p>
  <w:p>
    <w:pPr>
      <w:pStyle w:val="LOnormal"/>
      <w:widowControl w:val="false"/>
      <w:spacing w:lineRule="auto" w:line="240"/>
      <w:jc w:val="center"/>
      <w:rPr>
        <w:rFonts w:ascii="Spectral" w:hAnsi="Spectral" w:eastAsia="Spectral" w:cs="Spectral"/>
        <w:color w:val="8DD9BF"/>
        <w:sz w:val="20"/>
        <w:szCs w:val="20"/>
      </w:rPr>
    </w:pPr>
    <w:r>
      <w:rPr/>
      <w:t xml:space="preserve"> </w:t>
    </w:r>
    <w:r>
      <w:rPr/>
      <w:drawing>
        <wp:inline distT="0" distB="0" distL="0" distR="0">
          <wp:extent cx="91440" cy="91440"/>
          <wp:effectExtent l="0" t="0" r="0" b="0"/>
          <wp:docPr id="1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1440" cy="91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Spectral" w:cs="Spectral" w:ascii="Spectral" w:hAnsi="Spectral"/>
        <w:sz w:val="20"/>
        <w:szCs w:val="20"/>
      </w:rPr>
      <w:t xml:space="preserve"> </w:t>
    </w:r>
    <w:hyperlink r:id="rId2" w:tgtFrame="_parent">
      <w:r>
        <w:rPr>
          <w:rStyle w:val="InternetLink"/>
          <w:rFonts w:eastAsia="Spectral" w:cs="Spectral" w:ascii="Spectral" w:hAnsi="Spectral"/>
          <w:color w:val="8DD9BF"/>
          <w:sz w:val="20"/>
          <w:szCs w:val="20"/>
          <w:u w:val="single"/>
        </w:rPr>
        <w:t>LinkedIn</w:t>
      </w:r>
    </w:hyperlink>
    <w:r>
      <w:rPr>
        <w:rFonts w:eastAsia="Spectral" w:cs="Spectral" w:ascii="Spectral" w:hAnsi="Spectral"/>
        <w:sz w:val="20"/>
        <w:szCs w:val="20"/>
      </w:rPr>
      <w:t xml:space="preserve">  |  </w:t>
    </w:r>
    <w:r>
      <w:rPr/>
      <w:drawing>
        <wp:inline distT="0" distB="0" distL="0" distR="0">
          <wp:extent cx="91440" cy="91440"/>
          <wp:effectExtent l="0" t="0" r="0" b="0"/>
          <wp:docPr id="2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91440" cy="91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Spectral" w:cs="Spectral" w:ascii="Spectral" w:hAnsi="Spectral"/>
        <w:sz w:val="20"/>
        <w:szCs w:val="20"/>
      </w:rPr>
      <w:t xml:space="preserve"> </w:t>
    </w:r>
    <w:r>
      <w:rPr>
        <w:rFonts w:eastAsia="Spectral" w:cs="Spectral" w:ascii="Spectral" w:hAnsi="Spectral"/>
        <w:color w:val="FFFFFF"/>
        <w:sz w:val="20"/>
        <w:szCs w:val="20"/>
      </w:rPr>
      <w:t>502-302-2840</w:t>
    </w:r>
    <w:r>
      <w:rPr>
        <w:rFonts w:eastAsia="Spectral" w:cs="Spectral" w:ascii="Spectral" w:hAnsi="Spectral"/>
        <w:sz w:val="20"/>
        <w:szCs w:val="20"/>
      </w:rPr>
      <w:t xml:space="preserve">  |  </w:t>
    </w:r>
    <w:r>
      <w:rPr/>
      <w:drawing>
        <wp:inline distT="0" distB="0" distL="0" distR="0">
          <wp:extent cx="91440" cy="91440"/>
          <wp:effectExtent l="0" t="0" r="0" b="0"/>
          <wp:docPr id="3" name="image4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4.png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91440" cy="91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Spectral" w:cs="Spectral" w:ascii="Spectral" w:hAnsi="Spectral"/>
        <w:color w:val="8DD9BF"/>
        <w:sz w:val="20"/>
        <w:szCs w:val="20"/>
      </w:rPr>
      <w:t xml:space="preserve"> </w:t>
    </w:r>
    <w:hyperlink r:id="rId5">
      <w:r>
        <w:rPr>
          <w:rStyle w:val="InternetLink"/>
          <w:rFonts w:eastAsia="Spectral" w:cs="Spectral" w:ascii="Spectral" w:hAnsi="Spectral"/>
          <w:color w:val="8DD9BF"/>
          <w:sz w:val="20"/>
          <w:szCs w:val="20"/>
          <w:u w:val="single"/>
        </w:rPr>
        <w:t>www.techsport.app</w:t>
      </w:r>
    </w:hyperlink>
    <w:r>
      <w:rPr>
        <w:rFonts w:eastAsia="Spectral" w:cs="Spectral" w:ascii="Spectral" w:hAnsi="Spectral"/>
        <w:sz w:val="20"/>
        <w:szCs w:val="20"/>
      </w:rPr>
      <w:t xml:space="preserve">  |  </w:t>
    </w:r>
    <w:r>
      <w:rPr/>
      <w:drawing>
        <wp:inline distT="0" distB="0" distL="0" distR="0">
          <wp:extent cx="91440" cy="91440"/>
          <wp:effectExtent l="0" t="0" r="0" b="0"/>
          <wp:docPr id="4" name="image5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5.png" descr="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 bwMode="auto">
                  <a:xfrm>
                    <a:off x="0" y="0"/>
                    <a:ext cx="91440" cy="91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hyperlink r:id="rId7">
      <w:r>
        <w:rPr>
          <w:rStyle w:val="InternetLink"/>
          <w:rFonts w:eastAsia="Spectral" w:cs="Spectral" w:ascii="Spectral" w:hAnsi="Spectral"/>
          <w:color w:val="FFFFFF"/>
          <w:sz w:val="20"/>
          <w:szCs w:val="20"/>
        </w:rPr>
        <w:t>techsport1024@protonmail.com</w:t>
      </w:r>
    </w:hyperlink>
    <w:r>
      <w:rPr>
        <w:rFonts w:eastAsia="Spectral" w:cs="Spectral" w:ascii="Spectral" w:hAnsi="Spectral"/>
        <w:sz w:val="20"/>
        <w:szCs w:val="20"/>
      </w:rPr>
      <w:t xml:space="preserve">  |  </w:t>
    </w:r>
    <w:r>
      <w:rPr/>
      <w:drawing>
        <wp:inline distT="0" distB="0" distL="0" distR="0">
          <wp:extent cx="100330" cy="100330"/>
          <wp:effectExtent l="0" t="0" r="0" b="0"/>
          <wp:docPr id="5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2.png" descr=""/>
                  <pic:cNvPicPr>
                    <a:picLocks noChangeAspect="1" noChangeArrowheads="1"/>
                  </pic:cNvPicPr>
                </pic:nvPicPr>
                <pic:blipFill>
                  <a:blip r:embed="rId8"/>
                  <a:stretch>
                    <a:fillRect/>
                  </a:stretch>
                </pic:blipFill>
                <pic:spPr bwMode="auto">
                  <a:xfrm>
                    <a:off x="0" y="0"/>
                    <a:ext cx="100330" cy="100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Spectral" w:cs="Spectral" w:ascii="Spectral" w:hAnsi="Spectral"/>
        <w:sz w:val="20"/>
        <w:szCs w:val="20"/>
      </w:rPr>
      <w:t xml:space="preserve"> </w:t>
    </w:r>
    <w:hyperlink r:id="rId9">
      <w:r>
        <w:rPr>
          <w:rStyle w:val="InternetLink"/>
          <w:rFonts w:eastAsia="Spectral" w:cs="Spectral" w:ascii="Spectral" w:hAnsi="Spectral"/>
          <w:color w:val="8DD9BF"/>
          <w:sz w:val="20"/>
          <w:szCs w:val="20"/>
          <w:u w:val="single"/>
        </w:rPr>
        <w:t>GitHub</w:t>
      </w:r>
    </w:hyperlink>
  </w:p>
</w:hdr>
</file>

<file path=word/settings.xml><?xml version="1.0" encoding="utf-8"?>
<w:settings xmlns:w="http://schemas.openxmlformats.org/wordprocessingml/2006/main">
  <w:zoom w:percent="95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techsport.vampyre.42web.io/" TargetMode="External"/><Relationship Id="rId3" Type="http://schemas.openxmlformats.org/officeDocument/2006/relationships/hyperlink" Target="https://www.techsport.vampyre.42web.io/" TargetMode="External"/><Relationship Id="rId4" Type="http://schemas.openxmlformats.org/officeDocument/2006/relationships/hyperlink" Target="https://louisville.edu/" TargetMode="External"/><Relationship Id="rId5" Type="http://schemas.openxmlformats.org/officeDocument/2006/relationships/hyperlink" Target="https://www.credly.com/badges/db4a28d1-6231-45e2-84f3-edef05d449d8/public_url" TargetMode="External"/><Relationship Id="rId6" Type="http://schemas.openxmlformats.org/officeDocument/2006/relationships/hyperlink" Target="https://github.com/Vampeyer/Vampeyer/blob/main/Cybersecurity_Workforce_Program_Badge___Professional_Level_Badge20230830.jpg" TargetMode="External"/><Relationship Id="rId7" Type="http://schemas.openxmlformats.org/officeDocument/2006/relationships/hyperlink" Target="https://github.com/Vampeyer/Vampeyer/blob/main/Enterprise_Design_Thinking_Practitioner_Badge20230826-28-2g8xu1.jpg" TargetMode="External"/><Relationship Id="rId8" Type="http://schemas.openxmlformats.org/officeDocument/2006/relationships/hyperlink" Target="https://www.credly.com/badges/6ca3c2e9-9072-4658-885c-0025cc4f1876" TargetMode="External"/><Relationship Id="rId9" Type="http://schemas.openxmlformats.org/officeDocument/2006/relationships/hyperlink" Target="https://www.credly.com/badges/3ae90b66-1603-401d-9204-8a22c6898473/public_url" TargetMode="External"/><Relationship Id="rId10" Type="http://schemas.openxmlformats.org/officeDocument/2006/relationships/hyperlink" Target="https://github.com/Vampeyer/Vampeyer/blob/main/courseraGoogleItProCert.jpg" TargetMode="External"/><Relationship Id="rId11" Type="http://schemas.openxmlformats.org/officeDocument/2006/relationships/hyperlink" Target="https://github.com/Vampeyer/Vampeyer/blob/main/codeloucertwebdev1.jpg" TargetMode="External"/><Relationship Id="rId12" Type="http://schemas.openxmlformats.org/officeDocument/2006/relationships/hyperlink" Target="https://codelouisville.org/" TargetMode="External"/><Relationship Id="rId13" Type="http://schemas.openxmlformats.org/officeDocument/2006/relationships/hyperlink" Target="https://www.freecodecamp.org/certification/fcc893aedb5-a3f9-4920-b1de-2f0f7f8f9564/responsive-web-design" TargetMode="External"/><Relationship Id="rId14" Type="http://schemas.openxmlformats.org/officeDocument/2006/relationships/hyperlink" Target="https://www.freecodecamp.org/" TargetMode="External"/><Relationship Id="rId15" Type="http://schemas.openxmlformats.org/officeDocument/2006/relationships/hyperlink" Target="https://learn.microsoft.com/en-us/users/jhayket-4179/" TargetMode="External"/><Relationship Id="rId16" Type="http://schemas.openxmlformats.org/officeDocument/2006/relationships/hyperlink" Target="https://learn.microsoft.com/en-us/users/jhayket-4179/" TargetMode="External"/><Relationship Id="rId17" Type="http://schemas.openxmlformats.org/officeDocument/2006/relationships/hyperlink" Target="https://vampeyer.github.io/" TargetMode="External"/><Relationship Id="rId18" Type="http://schemas.openxmlformats.org/officeDocument/2006/relationships/hyperlink" Target="http://www.techsport.app/" TargetMode="External"/><Relationship Id="rId19" Type="http://schemas.openxmlformats.org/officeDocument/2006/relationships/header" Target="header1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s://www.linkedin.com/in/jhayke-thompson-919330290/" TargetMode="External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http://www.techsport.app/" TargetMode="External"/><Relationship Id="rId6" Type="http://schemas.openxmlformats.org/officeDocument/2006/relationships/image" Target="media/image4.png"/><Relationship Id="rId7" Type="http://schemas.openxmlformats.org/officeDocument/2006/relationships/hyperlink" Target="mailto:techsport1024@protonmail.com" TargetMode="External"/><Relationship Id="rId8" Type="http://schemas.openxmlformats.org/officeDocument/2006/relationships/image" Target="media/image5.png"/><Relationship Id="rId9" Type="http://schemas.openxmlformats.org/officeDocument/2006/relationships/hyperlink" Target="https://github.com/Vampeyer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3017</TotalTime>
  <Application>LibreOffice/7.4.1.2$Windows_X86_64 LibreOffice_project/3c58a8f3a960df8bc8fd77b461821e42c061c5f0</Application>
  <AppVersion>15.0000</AppVersion>
  <Pages>2</Pages>
  <Words>1050</Words>
  <Characters>6209</Characters>
  <CharactersWithSpaces>7364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2023-10-14T13:55:28Z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